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BA" w:rsidRDefault="003E754D">
      <w:pPr>
        <w:pStyle w:val="a9"/>
        <w:spacing w:line="360" w:lineRule="auto"/>
        <w:ind w:firstLine="709"/>
        <w:jc w:val="center"/>
      </w:pPr>
      <w:r>
        <w:rPr>
          <w:b/>
          <w:bCs/>
          <w:color w:val="000000"/>
        </w:rPr>
        <w:t>Аннотация к рабочей программе по химии (8-9 классы)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 xml:space="preserve">Настоящая рабочая программа по химии 8 – 9 классы (базовый уровень) составлена в соответствии с нормативными документами и методическими </w:t>
      </w:r>
      <w:r>
        <w:rPr>
          <w:color w:val="000000"/>
        </w:rPr>
        <w:t>материалами: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- Закон № 273-ФЗ «Об образовании в Российской Федерации»;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</w:t>
      </w:r>
      <w:r>
        <w:rPr>
          <w:color w:val="000000"/>
        </w:rPr>
        <w:t xml:space="preserve"> от 05.03.2004 года № 1089;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- Федеральный государственный образовательный стандарт, утвержденный Приказом министерства образования и науки РФ, утвержденный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Приказом Министерства образования и науки РФ от 17 декабря 2010 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N1897 «Об утверждении федеральног</w:t>
      </w:r>
      <w:r>
        <w:rPr>
          <w:color w:val="000000"/>
        </w:rPr>
        <w:t>о государственного образовательного стандарта основного общего образования»;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 xml:space="preserve">- учебный план ГБОУ СОШ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Старое Ермаково на 2015./2016 учебный год;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- примерная «Программа курса химии для 8 – 11 классов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общеобразовательных учреждений» О. С. Габриелян, 2010 г</w:t>
      </w:r>
      <w:r>
        <w:rPr>
          <w:color w:val="000000"/>
        </w:rPr>
        <w:t>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</w:t>
      </w:r>
      <w:r>
        <w:rPr>
          <w:color w:val="000000"/>
        </w:rPr>
        <w:t xml:space="preserve"> логики учебного процесса, возрастных особенностей учащихся.</w:t>
      </w:r>
    </w:p>
    <w:p w:rsidR="00687BBA" w:rsidRDefault="00687BBA">
      <w:pPr>
        <w:pStyle w:val="a9"/>
        <w:spacing w:line="360" w:lineRule="auto"/>
        <w:ind w:firstLine="709"/>
      </w:pPr>
    </w:p>
    <w:p w:rsidR="00687BBA" w:rsidRDefault="003E754D">
      <w:pPr>
        <w:pStyle w:val="a9"/>
        <w:spacing w:line="360" w:lineRule="auto"/>
        <w:ind w:firstLine="709"/>
        <w:jc w:val="center"/>
      </w:pPr>
      <w:r>
        <w:rPr>
          <w:b/>
          <w:bCs/>
          <w:color w:val="000000"/>
        </w:rPr>
        <w:t>8 класс (основное общее образование)</w:t>
      </w:r>
    </w:p>
    <w:p w:rsidR="00687BBA" w:rsidRDefault="003E754D">
      <w:pPr>
        <w:pStyle w:val="a9"/>
        <w:spacing w:line="360" w:lineRule="auto"/>
        <w:ind w:firstLine="709"/>
      </w:pPr>
      <w:proofErr w:type="gramStart"/>
      <w:r>
        <w:rPr>
          <w:color w:val="000000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</w:t>
      </w:r>
      <w:r>
        <w:rPr>
          <w:color w:val="000000"/>
        </w:rPr>
        <w:t>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>
        <w:rPr>
          <w:color w:val="000000"/>
        </w:rPr>
        <w:t>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>
        <w:rPr>
          <w:color w:val="000000"/>
        </w:rPr>
        <w:t>» М.; «Дрофа», 2010.</w:t>
      </w:r>
    </w:p>
    <w:p w:rsidR="00687BBA" w:rsidRDefault="00687BBA">
      <w:pPr>
        <w:pStyle w:val="a9"/>
        <w:spacing w:line="360" w:lineRule="auto"/>
        <w:ind w:firstLine="709"/>
      </w:pPr>
    </w:p>
    <w:p w:rsidR="00687BBA" w:rsidRDefault="003E754D">
      <w:pPr>
        <w:pStyle w:val="a9"/>
        <w:spacing w:line="360" w:lineRule="auto"/>
        <w:ind w:firstLine="709"/>
      </w:pPr>
      <w:r>
        <w:rPr>
          <w:b/>
          <w:bCs/>
          <w:color w:val="000000"/>
        </w:rPr>
        <w:t>Цели и задачи: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Материальное единство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ироды, их генетическая связь;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причинно – следственные связи между сост</w:t>
      </w:r>
      <w:r>
        <w:rPr>
          <w:color w:val="000000"/>
        </w:rPr>
        <w:t>авом, строением, свойствами и применением веществ;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познаваемость веществ и закономерностей протекания химических реакций;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lastRenderedPageBreak/>
        <w:t>формирование основ химического знания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важнейших фактов, понятий, законов и теорий, языка науки, доступных обобщений мировоззренческо</w:t>
      </w:r>
      <w:r>
        <w:rPr>
          <w:color w:val="000000"/>
        </w:rPr>
        <w:t>го характера;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</w:t>
      </w:r>
      <w:r>
        <w:rPr>
          <w:color w:val="000000"/>
        </w:rPr>
        <w:t xml:space="preserve"> повседневной жизни;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формирование экологического мышления, убеждённости в необходимости охраны окр</w:t>
      </w:r>
      <w:r>
        <w:rPr>
          <w:color w:val="000000"/>
        </w:rPr>
        <w:t>ужающей среды.</w:t>
      </w:r>
    </w:p>
    <w:p w:rsidR="00687BBA" w:rsidRDefault="00687BBA">
      <w:pPr>
        <w:pStyle w:val="a9"/>
        <w:spacing w:line="360" w:lineRule="auto"/>
        <w:ind w:firstLine="709"/>
      </w:pPr>
    </w:p>
    <w:p w:rsidR="00687BBA" w:rsidRDefault="003E754D">
      <w:pPr>
        <w:pStyle w:val="a9"/>
        <w:spacing w:line="360" w:lineRule="auto"/>
        <w:ind w:firstLine="709"/>
      </w:pPr>
      <w:r>
        <w:rPr>
          <w:b/>
          <w:bCs/>
          <w:color w:val="000000"/>
        </w:rPr>
        <w:t>Количество учебных часов:</w:t>
      </w:r>
    </w:p>
    <w:p w:rsidR="00687BBA" w:rsidRDefault="003E754D">
      <w:pPr>
        <w:pStyle w:val="a9"/>
        <w:shd w:val="clear" w:color="auto" w:fill="FFFFFF"/>
        <w:spacing w:line="360" w:lineRule="auto"/>
        <w:ind w:firstLine="709"/>
      </w:pPr>
      <w:r>
        <w:rPr>
          <w:color w:val="000000"/>
        </w:rPr>
        <w:t xml:space="preserve">Федеральный базисный учебный план для общеобразовательных учреждений РФ отводит 70 учебных часов для обязательного изучения химии в 8-м классе основной школы из расчета 2 учебных часа в неделю. </w:t>
      </w:r>
    </w:p>
    <w:p w:rsidR="00687BBA" w:rsidRDefault="003E754D">
      <w:pPr>
        <w:pStyle w:val="a9"/>
        <w:spacing w:line="360" w:lineRule="auto"/>
        <w:ind w:firstLine="709"/>
      </w:pPr>
      <w:r>
        <w:rPr>
          <w:b/>
          <w:bCs/>
          <w:color w:val="000000"/>
        </w:rPr>
        <w:t>Учебно-методический</w:t>
      </w:r>
      <w:r>
        <w:rPr>
          <w:b/>
          <w:bCs/>
          <w:color w:val="000000"/>
        </w:rPr>
        <w:t xml:space="preserve"> комплект:</w:t>
      </w:r>
    </w:p>
    <w:p w:rsidR="00687BBA" w:rsidRDefault="003E754D">
      <w:pPr>
        <w:pStyle w:val="a9"/>
        <w:numPr>
          <w:ilvl w:val="0"/>
          <w:numId w:val="1"/>
        </w:numPr>
        <w:spacing w:line="360" w:lineRule="auto"/>
        <w:ind w:left="0" w:firstLine="709"/>
      </w:pPr>
      <w:r>
        <w:rPr>
          <w:color w:val="000000"/>
        </w:rPr>
        <w:t>О.С.Габриелян. Химия 8 класс. Учебник для общеобразовательных учреждений.- М.: Дрофа, 2009.</w:t>
      </w:r>
    </w:p>
    <w:p w:rsidR="00687BBA" w:rsidRDefault="003E754D">
      <w:pPr>
        <w:pStyle w:val="a9"/>
        <w:numPr>
          <w:ilvl w:val="0"/>
          <w:numId w:val="1"/>
        </w:numPr>
        <w:spacing w:line="360" w:lineRule="auto"/>
        <w:ind w:left="0" w:firstLine="709"/>
      </w:pPr>
      <w:r>
        <w:rPr>
          <w:color w:val="000000"/>
        </w:rPr>
        <w:t xml:space="preserve">Габриелян О.С. Контрольно-измерительные материалы по химии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к учебнику О.С.Габриеляна 8 класс. – М.: Дрофа, 2010.</w:t>
      </w:r>
    </w:p>
    <w:p w:rsidR="00687BBA" w:rsidRDefault="003E754D">
      <w:pPr>
        <w:pStyle w:val="a9"/>
        <w:numPr>
          <w:ilvl w:val="0"/>
          <w:numId w:val="1"/>
        </w:numPr>
        <w:spacing w:line="360" w:lineRule="auto"/>
        <w:ind w:left="0" w:firstLine="709"/>
      </w:pPr>
      <w:r>
        <w:rPr>
          <w:color w:val="000000"/>
        </w:rPr>
        <w:t>Габриелян О.С. Настольная книга уч</w:t>
      </w:r>
      <w:r>
        <w:rPr>
          <w:color w:val="000000"/>
        </w:rPr>
        <w:t xml:space="preserve">ителя. Химия. 8 класс: методическое пособие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Дрофа 2008.</w:t>
      </w:r>
    </w:p>
    <w:p w:rsidR="00687BBA" w:rsidRDefault="00687BBA">
      <w:pPr>
        <w:pStyle w:val="a9"/>
        <w:spacing w:line="360" w:lineRule="auto"/>
        <w:ind w:firstLine="709"/>
        <w:jc w:val="center"/>
      </w:pPr>
    </w:p>
    <w:p w:rsidR="00687BBA" w:rsidRDefault="003E754D">
      <w:pPr>
        <w:pStyle w:val="a9"/>
        <w:spacing w:line="360" w:lineRule="auto"/>
        <w:ind w:firstLine="709"/>
        <w:jc w:val="center"/>
      </w:pPr>
      <w:r>
        <w:rPr>
          <w:b/>
          <w:bCs/>
          <w:color w:val="000000"/>
        </w:rPr>
        <w:t>9 класс (основное общее образование)</w:t>
      </w:r>
    </w:p>
    <w:p w:rsidR="00687BBA" w:rsidRDefault="003E754D">
      <w:pPr>
        <w:pStyle w:val="a9"/>
        <w:spacing w:line="360" w:lineRule="auto"/>
        <w:ind w:firstLine="709"/>
      </w:pPr>
      <w:proofErr w:type="gramStart"/>
      <w:r>
        <w:rPr>
          <w:color w:val="000000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</w:t>
      </w:r>
      <w:r>
        <w:rPr>
          <w:color w:val="000000"/>
        </w:rPr>
        <w:t>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>
        <w:rPr>
          <w:color w:val="000000"/>
        </w:rPr>
        <w:t>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>
        <w:rPr>
          <w:color w:val="000000"/>
        </w:rPr>
        <w:t>» М.; «Дрофа», 2010.</w:t>
      </w:r>
    </w:p>
    <w:p w:rsidR="00687BBA" w:rsidRDefault="00687BBA">
      <w:pPr>
        <w:pStyle w:val="a9"/>
        <w:spacing w:line="360" w:lineRule="auto"/>
        <w:ind w:firstLine="709"/>
      </w:pPr>
    </w:p>
    <w:p w:rsidR="00687BBA" w:rsidRDefault="00687BBA">
      <w:pPr>
        <w:pStyle w:val="a9"/>
        <w:spacing w:line="360" w:lineRule="auto"/>
        <w:ind w:firstLine="709"/>
      </w:pPr>
    </w:p>
    <w:p w:rsidR="00687BBA" w:rsidRDefault="003E754D">
      <w:pPr>
        <w:pStyle w:val="a9"/>
        <w:spacing w:line="360" w:lineRule="auto"/>
        <w:ind w:firstLine="709"/>
      </w:pPr>
      <w:r>
        <w:rPr>
          <w:b/>
          <w:bCs/>
          <w:color w:val="000000"/>
        </w:rPr>
        <w:t>Цели и задачи: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lastRenderedPageBreak/>
        <w:t>Формирование основ химического знания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важнейших фактов, понятий, законов и теорий, языка науки, дос</w:t>
      </w:r>
      <w:r>
        <w:rPr>
          <w:color w:val="000000"/>
        </w:rPr>
        <w:t>тупных обобщений мировоззренческого характера;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формирование умений безопасного обращения с веществами, используемыми при выполнени</w:t>
      </w:r>
      <w:r>
        <w:rPr>
          <w:color w:val="000000"/>
        </w:rPr>
        <w:t>и несложных химических опытов и в повседневной жизни;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формирование экологического мышления, убеждё</w:t>
      </w:r>
      <w:r>
        <w:rPr>
          <w:color w:val="000000"/>
        </w:rPr>
        <w:t>нности в необходимости охраны окружающей среды.</w:t>
      </w:r>
    </w:p>
    <w:p w:rsidR="00687BBA" w:rsidRDefault="003E754D">
      <w:pPr>
        <w:pStyle w:val="a9"/>
        <w:spacing w:line="360" w:lineRule="auto"/>
        <w:ind w:firstLine="709"/>
      </w:pPr>
      <w:r>
        <w:rPr>
          <w:b/>
          <w:bCs/>
          <w:color w:val="000000"/>
        </w:rPr>
        <w:t>Количество учебных часов:</w:t>
      </w:r>
    </w:p>
    <w:p w:rsidR="00687BBA" w:rsidRDefault="003E754D">
      <w:pPr>
        <w:pStyle w:val="a9"/>
        <w:spacing w:line="360" w:lineRule="auto"/>
        <w:ind w:firstLine="709"/>
      </w:pPr>
      <w:r>
        <w:rPr>
          <w:color w:val="000000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rStyle w:val="apple-converted-space"/>
          <w:b/>
          <w:bCs/>
          <w:color w:val="000000"/>
        </w:rPr>
        <w:t> </w:t>
      </w:r>
      <w:bookmarkStart w:id="0" w:name="_GoBack"/>
      <w:bookmarkEnd w:id="0"/>
      <w:r>
        <w:rPr>
          <w:color w:val="000000"/>
        </w:rPr>
        <w:t>(2 часа в неделю).</w:t>
      </w:r>
    </w:p>
    <w:p w:rsidR="00687BBA" w:rsidRDefault="003E754D">
      <w:pPr>
        <w:pStyle w:val="a9"/>
        <w:spacing w:line="360" w:lineRule="auto"/>
        <w:ind w:firstLine="709"/>
      </w:pPr>
      <w:r>
        <w:rPr>
          <w:b/>
          <w:bCs/>
          <w:color w:val="000000"/>
        </w:rPr>
        <w:t xml:space="preserve">Учебно-методический </w:t>
      </w:r>
      <w:r>
        <w:rPr>
          <w:b/>
          <w:bCs/>
          <w:color w:val="000000"/>
        </w:rPr>
        <w:t>комплект:</w:t>
      </w:r>
    </w:p>
    <w:p w:rsidR="00687BBA" w:rsidRDefault="003E754D">
      <w:pPr>
        <w:pStyle w:val="a9"/>
        <w:numPr>
          <w:ilvl w:val="0"/>
          <w:numId w:val="2"/>
        </w:numPr>
        <w:spacing w:line="360" w:lineRule="auto"/>
        <w:ind w:left="0" w:firstLine="709"/>
      </w:pPr>
      <w:r>
        <w:rPr>
          <w:color w:val="000000"/>
        </w:rPr>
        <w:t>О.С.Габриелян. Химия 9 класс. Учебник для общеобразовательных учреждений.- М.: Дрофа, 2009,2010.</w:t>
      </w:r>
    </w:p>
    <w:p w:rsidR="00687BBA" w:rsidRDefault="003E754D">
      <w:pPr>
        <w:pStyle w:val="a9"/>
        <w:numPr>
          <w:ilvl w:val="0"/>
          <w:numId w:val="2"/>
        </w:numPr>
        <w:spacing w:line="360" w:lineRule="auto"/>
        <w:ind w:left="0" w:firstLine="709"/>
      </w:pPr>
      <w:proofErr w:type="spellStart"/>
      <w:r>
        <w:rPr>
          <w:color w:val="000000"/>
        </w:rPr>
        <w:t>Н.П.Троегубова</w:t>
      </w:r>
      <w:proofErr w:type="spellEnd"/>
      <w:r>
        <w:rPr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Контрольно-измерительные материалы по химии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к учебнику О.С.Габриеляна 9 класс. – М.: Вако,2010.</w:t>
      </w:r>
    </w:p>
    <w:p w:rsidR="00687BBA" w:rsidRDefault="00687BBA">
      <w:pPr>
        <w:pStyle w:val="a9"/>
        <w:spacing w:line="360" w:lineRule="auto"/>
        <w:ind w:firstLine="709"/>
      </w:pPr>
    </w:p>
    <w:p w:rsidR="00687BBA" w:rsidRDefault="00687BBA">
      <w:pPr>
        <w:pStyle w:val="a3"/>
        <w:spacing w:after="0" w:line="360" w:lineRule="auto"/>
        <w:ind w:firstLine="709"/>
      </w:pPr>
    </w:p>
    <w:sectPr w:rsidR="00687BBA" w:rsidSect="003E754D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C25"/>
    <w:multiLevelType w:val="multilevel"/>
    <w:tmpl w:val="306E70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3973AB"/>
    <w:multiLevelType w:val="multilevel"/>
    <w:tmpl w:val="5EB6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90B6D"/>
    <w:multiLevelType w:val="multilevel"/>
    <w:tmpl w:val="16DC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BA"/>
    <w:rsid w:val="003E754D"/>
    <w:rsid w:val="006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7BBA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a0"/>
    <w:rsid w:val="00687BBA"/>
  </w:style>
  <w:style w:type="paragraph" w:customStyle="1" w:styleId="a4">
    <w:name w:val="Заголовок"/>
    <w:basedOn w:val="a3"/>
    <w:next w:val="a5"/>
    <w:rsid w:val="00687BBA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5">
    <w:name w:val="Body Text"/>
    <w:basedOn w:val="a3"/>
    <w:rsid w:val="00687BBA"/>
    <w:pPr>
      <w:spacing w:after="120"/>
    </w:pPr>
  </w:style>
  <w:style w:type="paragraph" w:styleId="a6">
    <w:name w:val="List"/>
    <w:basedOn w:val="a5"/>
    <w:rsid w:val="00687BBA"/>
    <w:rPr>
      <w:rFonts w:cs="FreeSans"/>
    </w:rPr>
  </w:style>
  <w:style w:type="paragraph" w:styleId="a7">
    <w:name w:val="Title"/>
    <w:basedOn w:val="a3"/>
    <w:rsid w:val="00687B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687BBA"/>
    <w:pPr>
      <w:suppressLineNumbers/>
    </w:pPr>
    <w:rPr>
      <w:rFonts w:cs="FreeSans"/>
    </w:rPr>
  </w:style>
  <w:style w:type="paragraph" w:styleId="a9">
    <w:name w:val="Normal (Web)"/>
    <w:basedOn w:val="a3"/>
    <w:rsid w:val="00687BB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sensei2</cp:lastModifiedBy>
  <cp:revision>2</cp:revision>
  <dcterms:created xsi:type="dcterms:W3CDTF">2017-04-03T16:19:00Z</dcterms:created>
  <dcterms:modified xsi:type="dcterms:W3CDTF">2019-10-28T12:51:00Z</dcterms:modified>
</cp:coreProperties>
</file>